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7C7" w:rsidRPr="00B566D5" w:rsidRDefault="00B97A7B" w:rsidP="007C0FB8">
      <w:pPr>
        <w:spacing w:after="0" w:line="240" w:lineRule="auto"/>
        <w:jc w:val="right"/>
        <w:rPr>
          <w:rFonts w:ascii="Times New Roman" w:hAnsi="Times New Roman" w:cs="Times New Roman"/>
          <w:sz w:val="24"/>
          <w:szCs w:val="24"/>
          <w:lang w:val="en-US"/>
        </w:rPr>
      </w:pPr>
      <w:bookmarkStart w:id="0" w:name="_GoBack"/>
      <w:bookmarkEnd w:id="0"/>
      <w:r w:rsidRPr="00B566D5">
        <w:rPr>
          <w:rFonts w:ascii="Times New Roman" w:hAnsi="Times New Roman" w:cs="Times New Roman"/>
          <w:b/>
          <w:i/>
          <w:sz w:val="24"/>
          <w:szCs w:val="24"/>
          <w:u w:val="single"/>
        </w:rPr>
        <w:t xml:space="preserve">Приложение № </w:t>
      </w:r>
      <w:r w:rsidR="00B566D5" w:rsidRPr="00B566D5">
        <w:rPr>
          <w:rFonts w:ascii="Times New Roman" w:hAnsi="Times New Roman" w:cs="Times New Roman"/>
          <w:b/>
          <w:i/>
          <w:sz w:val="24"/>
          <w:szCs w:val="24"/>
          <w:u w:val="single"/>
        </w:rPr>
        <w:t>5</w:t>
      </w:r>
      <w:r w:rsidR="00CA47C7" w:rsidRPr="00B566D5">
        <w:rPr>
          <w:rFonts w:ascii="Times New Roman" w:hAnsi="Times New Roman" w:cs="Times New Roman"/>
          <w:b/>
          <w:sz w:val="24"/>
          <w:szCs w:val="24"/>
        </w:rPr>
        <w:t xml:space="preserve"> </w:t>
      </w:r>
      <w:r w:rsidR="00BD4CE8" w:rsidRPr="00B566D5">
        <w:rPr>
          <w:rFonts w:ascii="Times New Roman" w:hAnsi="Times New Roman" w:cs="Times New Roman"/>
          <w:sz w:val="24"/>
          <w:szCs w:val="24"/>
        </w:rPr>
        <w:t xml:space="preserve">към </w:t>
      </w:r>
      <w:r w:rsidR="007C0FB8" w:rsidRPr="007C0FB8">
        <w:rPr>
          <w:rFonts w:ascii="Times New Roman" w:hAnsi="Times New Roman" w:cs="Times New Roman"/>
          <w:sz w:val="24"/>
          <w:szCs w:val="24"/>
        </w:rPr>
        <w:t>Условията  за изпълнение</w:t>
      </w:r>
    </w:p>
    <w:p w:rsidR="00BD4CE8" w:rsidRPr="00B566D5" w:rsidRDefault="00BD4CE8" w:rsidP="00BD4CE8">
      <w:pPr>
        <w:spacing w:after="0" w:line="240" w:lineRule="auto"/>
        <w:jc w:val="right"/>
        <w:rPr>
          <w:rFonts w:ascii="Times New Roman" w:hAnsi="Times New Roman" w:cs="Times New Roman"/>
          <w:b/>
          <w:sz w:val="24"/>
          <w:szCs w:val="24"/>
        </w:rPr>
      </w:pPr>
    </w:p>
    <w:p w:rsidR="00B566D5" w:rsidRPr="00B566D5" w:rsidRDefault="00B566D5" w:rsidP="00B566D5">
      <w:pPr>
        <w:spacing w:after="0"/>
        <w:jc w:val="center"/>
        <w:rPr>
          <w:rFonts w:ascii="Times New Roman" w:eastAsia="Times New Roman" w:hAnsi="Times New Roman" w:cs="Times New Roman"/>
          <w:sz w:val="24"/>
          <w:szCs w:val="24"/>
          <w:lang w:val="en-US"/>
        </w:rPr>
      </w:pPr>
      <w:r w:rsidRPr="00B566D5">
        <w:rPr>
          <w:rFonts w:ascii="Times New Roman" w:eastAsia="Times New Roman" w:hAnsi="Times New Roman" w:cs="Times New Roman"/>
          <w:b/>
          <w:sz w:val="32"/>
          <w:szCs w:val="32"/>
          <w:lang w:val="en-US"/>
        </w:rPr>
        <w:t>Декларация за нередности</w:t>
      </w:r>
      <w:r w:rsidRPr="00B566D5">
        <w:rPr>
          <w:rFonts w:ascii="Times New Roman" w:eastAsia="Times New Roman" w:hAnsi="Times New Roman" w:cs="Times New Roman"/>
          <w:b/>
          <w:sz w:val="32"/>
          <w:szCs w:val="32"/>
          <w:vertAlign w:val="superscript"/>
          <w:lang w:val="en-US"/>
        </w:rPr>
        <w:footnoteReference w:id="1"/>
      </w:r>
    </w:p>
    <w:p w:rsidR="00B566D5" w:rsidRPr="00B566D5" w:rsidRDefault="00B566D5" w:rsidP="00B566D5">
      <w:pPr>
        <w:spacing w:after="0"/>
        <w:jc w:val="center"/>
        <w:rPr>
          <w:rFonts w:ascii="Times New Roman" w:eastAsia="Times New Roman" w:hAnsi="Times New Roman" w:cs="Times New Roman"/>
          <w:sz w:val="20"/>
          <w:szCs w:val="24"/>
        </w:rPr>
      </w:pPr>
      <w:r w:rsidRPr="00B566D5">
        <w:rPr>
          <w:rFonts w:ascii="Times New Roman" w:eastAsia="Times New Roman" w:hAnsi="Times New Roman" w:cs="Times New Roman"/>
          <w:sz w:val="20"/>
          <w:szCs w:val="24"/>
          <w:lang w:val="en-US"/>
        </w:rPr>
        <w:t>Приложение № 10 към чл. 36, ал. 1, т. 2</w:t>
      </w:r>
      <w:r w:rsidRPr="00B566D5">
        <w:rPr>
          <w:rFonts w:ascii="Times New Roman" w:eastAsia="Times New Roman" w:hAnsi="Times New Roman" w:cs="Times New Roman"/>
          <w:sz w:val="20"/>
          <w:szCs w:val="24"/>
        </w:rPr>
        <w:t xml:space="preserve"> от Наредба № 22 на МЗХ</w:t>
      </w:r>
    </w:p>
    <w:p w:rsidR="00B566D5" w:rsidRDefault="00B566D5" w:rsidP="00B566D5">
      <w:pPr>
        <w:spacing w:after="0"/>
        <w:jc w:val="center"/>
        <w:rPr>
          <w:rFonts w:ascii="Times New Roman" w:eastAsia="Times New Roman" w:hAnsi="Times New Roman" w:cs="Times New Roman"/>
          <w:b/>
          <w:sz w:val="24"/>
          <w:szCs w:val="24"/>
        </w:rPr>
      </w:pP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Долуподписаният/ата ...................................................................................................................,</w:t>
      </w:r>
    </w:p>
    <w:p w:rsidR="00B566D5" w:rsidRPr="00A0089E" w:rsidRDefault="00B566D5" w:rsidP="00B566D5">
      <w:pPr>
        <w:spacing w:after="0"/>
        <w:jc w:val="center"/>
        <w:rPr>
          <w:rFonts w:ascii="Times New Roman" w:hAnsi="Times New Roman" w:cs="Times New Roman"/>
          <w:szCs w:val="24"/>
          <w:highlight w:val="white"/>
          <w:shd w:val="clear" w:color="auto" w:fill="FEFEFE"/>
        </w:rPr>
      </w:pPr>
      <w:r w:rsidRPr="00A0089E">
        <w:rPr>
          <w:rFonts w:ascii="Times New Roman" w:hAnsi="Times New Roman" w:cs="Times New Roman"/>
          <w:i/>
          <w:iCs/>
          <w:szCs w:val="24"/>
          <w:highlight w:val="white"/>
          <w:shd w:val="clear" w:color="auto" w:fill="FEFEFE"/>
        </w:rPr>
        <w:t>(име, презиме, фамилия)</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ЕГН ..................................................., притежаващ лична карта № ..........................................,</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издадена на ............................................. от МВР - гр. ..............................................................,</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 xml:space="preserve">                        </w:t>
      </w:r>
      <w:r w:rsidRPr="00A0089E">
        <w:rPr>
          <w:rFonts w:ascii="Times New Roman" w:hAnsi="Times New Roman" w:cs="Times New Roman"/>
          <w:i/>
          <w:iCs/>
          <w:szCs w:val="24"/>
          <w:highlight w:val="white"/>
          <w:shd w:val="clear" w:color="auto" w:fill="FEFEFE"/>
        </w:rPr>
        <w:t>(дата на издаване)                                                    (място на издаване)</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адрес: ...........................................................................................................................................,</w:t>
      </w:r>
    </w:p>
    <w:p w:rsidR="00B566D5" w:rsidRPr="00A0089E" w:rsidRDefault="00B566D5" w:rsidP="00B566D5">
      <w:pPr>
        <w:spacing w:after="0"/>
        <w:jc w:val="center"/>
        <w:rPr>
          <w:rFonts w:ascii="Times New Roman" w:hAnsi="Times New Roman" w:cs="Times New Roman"/>
          <w:szCs w:val="24"/>
          <w:highlight w:val="white"/>
          <w:shd w:val="clear" w:color="auto" w:fill="FEFEFE"/>
        </w:rPr>
      </w:pPr>
      <w:r w:rsidRPr="00A0089E">
        <w:rPr>
          <w:rFonts w:ascii="Times New Roman" w:hAnsi="Times New Roman" w:cs="Times New Roman"/>
          <w:i/>
          <w:iCs/>
          <w:szCs w:val="24"/>
          <w:highlight w:val="white"/>
          <w:shd w:val="clear" w:color="auto" w:fill="FEFEFE"/>
        </w:rPr>
        <w:t>(постоянен адрес)</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в качеството си на ........................................................................................................................</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w:t>
      </w:r>
    </w:p>
    <w:p w:rsidR="00B566D5" w:rsidRPr="00A0089E" w:rsidRDefault="00B566D5" w:rsidP="00B566D5">
      <w:pPr>
        <w:spacing w:after="0"/>
        <w:jc w:val="center"/>
        <w:rPr>
          <w:rFonts w:ascii="Times New Roman" w:hAnsi="Times New Roman" w:cs="Times New Roman"/>
          <w:szCs w:val="24"/>
          <w:highlight w:val="white"/>
          <w:shd w:val="clear" w:color="auto" w:fill="FEFEFE"/>
        </w:rPr>
      </w:pPr>
      <w:r w:rsidRPr="00A0089E">
        <w:rPr>
          <w:rFonts w:ascii="Times New Roman" w:hAnsi="Times New Roman" w:cs="Times New Roman"/>
          <w:i/>
          <w:iCs/>
          <w:szCs w:val="24"/>
          <w:highlight w:val="white"/>
          <w:shd w:val="clear" w:color="auto" w:fill="FEFEFE"/>
        </w:rPr>
        <w:t>(посочват се длъжността и качеството, в което лицето има право да представлява и управлява)</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на ..................................................................................................................................................,</w:t>
      </w:r>
    </w:p>
    <w:p w:rsidR="00B566D5" w:rsidRPr="00A0089E" w:rsidRDefault="00B566D5" w:rsidP="00B566D5">
      <w:pPr>
        <w:spacing w:after="0"/>
        <w:jc w:val="center"/>
        <w:rPr>
          <w:rFonts w:ascii="Times New Roman" w:hAnsi="Times New Roman" w:cs="Times New Roman"/>
          <w:szCs w:val="24"/>
          <w:highlight w:val="white"/>
          <w:shd w:val="clear" w:color="auto" w:fill="FEFEFE"/>
        </w:rPr>
      </w:pPr>
      <w:r w:rsidRPr="00A0089E">
        <w:rPr>
          <w:rFonts w:ascii="Times New Roman" w:hAnsi="Times New Roman" w:cs="Times New Roman"/>
          <w:i/>
          <w:iCs/>
          <w:szCs w:val="24"/>
          <w:highlight w:val="white"/>
          <w:shd w:val="clear" w:color="auto" w:fill="FEFEFE"/>
        </w:rPr>
        <w:t>(наименование на кандидата)</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вписано в регистър на Окръжен съд ............................................, № .....................................,</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със седалище ......................................... и адрес на управление .............................................,</w:t>
      </w:r>
    </w:p>
    <w:p w:rsidR="00B566D5" w:rsidRPr="00A0089E" w:rsidRDefault="00B566D5" w:rsidP="00B566D5">
      <w:pPr>
        <w:spacing w:after="0"/>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тел.: ..................................., факс: ................................................</w:t>
      </w:r>
    </w:p>
    <w:p w:rsidR="00B566D5" w:rsidRPr="00A0089E" w:rsidRDefault="00B566D5" w:rsidP="00B566D5">
      <w:pPr>
        <w:spacing w:after="0" w:line="240" w:lineRule="auto"/>
        <w:rPr>
          <w:rFonts w:ascii="Times New Roman" w:hAnsi="Times New Roman" w:cs="Times New Roman"/>
          <w:szCs w:val="24"/>
          <w:highlight w:val="white"/>
          <w:shd w:val="clear" w:color="auto" w:fill="FEFEFE"/>
        </w:rPr>
      </w:pPr>
    </w:p>
    <w:p w:rsidR="00021EEB" w:rsidRPr="00A0089E" w:rsidRDefault="00B566D5" w:rsidP="00B566D5">
      <w:pPr>
        <w:spacing w:before="100" w:beforeAutospacing="1" w:after="100" w:afterAutospacing="1"/>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 xml:space="preserve">БУЛСТАТ </w:t>
      </w:r>
      <w:r w:rsidR="00021EEB" w:rsidRPr="00A0089E">
        <w:rPr>
          <w:rFonts w:ascii="Times New Roman" w:hAnsi="Times New Roman" w:cs="Times New Roman"/>
          <w:szCs w:val="24"/>
          <w:highlight w:val="white"/>
          <w:shd w:val="clear" w:color="auto" w:fill="FEFEFE"/>
        </w:rPr>
        <w:t xml:space="preserve">/ ЕИК </w:t>
      </w:r>
      <w:r w:rsidRPr="00A0089E">
        <w:rPr>
          <w:rFonts w:ascii="Times New Roman" w:hAnsi="Times New Roman" w:cs="Times New Roman"/>
          <w:szCs w:val="24"/>
          <w:highlight w:val="white"/>
          <w:shd w:val="clear" w:color="auto" w:fill="FEFEFE"/>
        </w:rPr>
        <w:t xml:space="preserve">........................................ </w:t>
      </w:r>
    </w:p>
    <w:p w:rsidR="00B566D5" w:rsidRPr="00A0089E" w:rsidRDefault="00B566D5" w:rsidP="00B566D5">
      <w:pPr>
        <w:spacing w:before="100" w:beforeAutospacing="1" w:after="100" w:afterAutospacing="1"/>
        <w:rPr>
          <w:rFonts w:ascii="Times New Roman" w:hAnsi="Times New Roman" w:cs="Times New Roman"/>
          <w:szCs w:val="24"/>
          <w:highlight w:val="white"/>
          <w:shd w:val="clear" w:color="auto" w:fill="FEFEFE"/>
        </w:rPr>
      </w:pPr>
      <w:r w:rsidRPr="00A0089E">
        <w:rPr>
          <w:rFonts w:ascii="Times New Roman" w:hAnsi="Times New Roman" w:cs="Times New Roman"/>
          <w:szCs w:val="24"/>
          <w:highlight w:val="white"/>
          <w:shd w:val="clear" w:color="auto" w:fill="FEFEFE"/>
        </w:rPr>
        <w:t xml:space="preserve">- кандидат/получател на помощ по </w:t>
      </w:r>
      <w:r w:rsidR="00021EEB" w:rsidRPr="00A0089E">
        <w:rPr>
          <w:rFonts w:ascii="Times New Roman" w:hAnsi="Times New Roman" w:cs="Times New Roman"/>
          <w:b/>
          <w:szCs w:val="24"/>
          <w:highlight w:val="white"/>
          <w:shd w:val="clear" w:color="auto" w:fill="FEFEFE"/>
        </w:rPr>
        <w:t xml:space="preserve">мярка </w:t>
      </w:r>
      <w:r w:rsidR="00021EEB" w:rsidRPr="00A0089E">
        <w:rPr>
          <w:rFonts w:ascii="Times New Roman" w:hAnsi="Times New Roman" w:cs="Times New Roman"/>
          <w:b/>
          <w:szCs w:val="24"/>
          <w:shd w:val="clear" w:color="auto" w:fill="FEFEFE"/>
        </w:rPr>
        <w:t>7.2. „Инвестиции в създаването, подобряването или разширяването на всички видове малка по мащаби инфраструктура“</w:t>
      </w:r>
      <w:r w:rsidR="00021EEB" w:rsidRPr="00A0089E">
        <w:rPr>
          <w:rFonts w:ascii="Times New Roman" w:hAnsi="Times New Roman" w:cs="Times New Roman"/>
          <w:szCs w:val="24"/>
          <w:shd w:val="clear" w:color="auto" w:fill="FEFEFE"/>
        </w:rPr>
        <w:t xml:space="preserve"> от Стратегията за водено от общностите местно развитие на СНЦ „МИГ – Елхово – Болярово” по </w:t>
      </w:r>
      <w:r w:rsidRPr="00A0089E">
        <w:rPr>
          <w:rFonts w:ascii="Times New Roman" w:hAnsi="Times New Roman" w:cs="Times New Roman"/>
          <w:szCs w:val="24"/>
          <w:highlight w:val="white"/>
          <w:shd w:val="clear" w:color="auto" w:fill="FEFEFE"/>
        </w:rPr>
        <w:t>подмярка 19.2 "Прилагане на операции в рамките на стратегии за Водено от общностите местно развитие" на мярка 19 "Водено от общностите местно развитие",</w:t>
      </w:r>
    </w:p>
    <w:p w:rsidR="00B566D5" w:rsidRPr="00B566D5" w:rsidRDefault="00B566D5" w:rsidP="00A0089E">
      <w:pPr>
        <w:spacing w:after="0"/>
        <w:ind w:left="720"/>
        <w:rPr>
          <w:rFonts w:ascii="Times New Roman" w:eastAsia="Times New Roman" w:hAnsi="Times New Roman" w:cs="Times New Roman"/>
          <w:b/>
          <w:sz w:val="24"/>
          <w:szCs w:val="24"/>
          <w:lang w:val="en-US"/>
        </w:rPr>
      </w:pPr>
    </w:p>
    <w:p w:rsidR="00B566D5" w:rsidRPr="00B566D5" w:rsidRDefault="00B566D5" w:rsidP="00A0089E">
      <w:pPr>
        <w:spacing w:after="0"/>
        <w:jc w:val="center"/>
        <w:rPr>
          <w:rFonts w:ascii="Times New Roman" w:eastAsia="Times New Roman" w:hAnsi="Times New Roman" w:cs="Times New Roman"/>
          <w:sz w:val="24"/>
          <w:szCs w:val="24"/>
          <w:lang w:val="en-US"/>
        </w:rPr>
      </w:pPr>
      <w:r w:rsidRPr="00B566D5">
        <w:rPr>
          <w:rFonts w:ascii="Times New Roman" w:eastAsia="Times New Roman" w:hAnsi="Times New Roman" w:cs="Times New Roman"/>
          <w:b/>
          <w:sz w:val="24"/>
          <w:szCs w:val="24"/>
          <w:lang w:val="en-US"/>
        </w:rPr>
        <w:t>ДЕКЛАРИРАМ, ЧЕ:</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 xml:space="preserve">1. запознат/а съм с определението за нередност съгласно Регламент (ЕС) № 1303/2013 на Европейския парламент и на Съвета от 2013 г., а именно: Под "нередност" трябва да се 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w:t>
      </w:r>
      <w:r w:rsidRPr="00A0089E">
        <w:rPr>
          <w:rFonts w:ascii="Times New Roman" w:hAnsi="Times New Roman" w:cs="Times New Roman"/>
          <w:sz w:val="24"/>
          <w:szCs w:val="24"/>
          <w:highlight w:val="white"/>
          <w:shd w:val="clear" w:color="auto" w:fill="FEFEFE"/>
        </w:rPr>
        <w:lastRenderedPageBreak/>
        <w:t>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rsidR="00021EEB" w:rsidRPr="00A0089E" w:rsidRDefault="00021EEB" w:rsidP="00A0089E">
      <w:pPr>
        <w:pStyle w:val="a4"/>
        <w:numPr>
          <w:ilvl w:val="0"/>
          <w:numId w:val="23"/>
        </w:numPr>
        <w:jc w:val="both"/>
        <w:rPr>
          <w:highlight w:val="white"/>
          <w:shd w:val="clear" w:color="auto" w:fill="FEFEFE"/>
        </w:rPr>
      </w:pPr>
      <w:r w:rsidRPr="00A0089E">
        <w:rPr>
          <w:highlight w:val="white"/>
          <w:shd w:val="clear" w:color="auto" w:fill="FEFEFE"/>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021EEB" w:rsidRPr="00A0089E" w:rsidRDefault="00021EEB" w:rsidP="00A0089E">
      <w:pPr>
        <w:pStyle w:val="a4"/>
        <w:numPr>
          <w:ilvl w:val="0"/>
          <w:numId w:val="23"/>
        </w:numPr>
        <w:jc w:val="both"/>
        <w:rPr>
          <w:highlight w:val="white"/>
          <w:shd w:val="clear" w:color="auto" w:fill="FEFEFE"/>
        </w:rPr>
      </w:pPr>
      <w:r w:rsidRPr="00A0089E">
        <w:rPr>
          <w:highlight w:val="white"/>
          <w:shd w:val="clear" w:color="auto" w:fill="FEFEFE"/>
        </w:rPr>
        <w:t>укриване на информация в нарушение на конкретно задължение, водещо до резултатите, споменати в предходната подточка;</w:t>
      </w:r>
    </w:p>
    <w:p w:rsidR="00021EEB" w:rsidRPr="00A0089E" w:rsidRDefault="00021EEB" w:rsidP="00A0089E">
      <w:pPr>
        <w:pStyle w:val="a4"/>
        <w:numPr>
          <w:ilvl w:val="0"/>
          <w:numId w:val="23"/>
        </w:numPr>
        <w:jc w:val="both"/>
        <w:rPr>
          <w:highlight w:val="white"/>
          <w:shd w:val="clear" w:color="auto" w:fill="FEFEFE"/>
        </w:rPr>
      </w:pPr>
      <w:r w:rsidRPr="00A0089E">
        <w:rPr>
          <w:highlight w:val="white"/>
          <w:shd w:val="clear" w:color="auto" w:fill="FEFEFE"/>
        </w:rPr>
        <w:t>използването на такива средства за цели, различни от тези, за които са отпуснати първоначално;</w:t>
      </w:r>
    </w:p>
    <w:p w:rsidR="00021EEB" w:rsidRPr="00A0089E" w:rsidRDefault="00021EEB" w:rsidP="00A0089E">
      <w:pPr>
        <w:pStyle w:val="a4"/>
        <w:numPr>
          <w:ilvl w:val="0"/>
          <w:numId w:val="23"/>
        </w:numPr>
        <w:jc w:val="both"/>
        <w:rPr>
          <w:highlight w:val="white"/>
          <w:shd w:val="clear" w:color="auto" w:fill="FEFEFE"/>
        </w:rPr>
      </w:pPr>
      <w:r w:rsidRPr="00A0089E">
        <w:rPr>
          <w:highlight w:val="white"/>
          <w:shd w:val="clear" w:color="auto" w:fill="FEFEFE"/>
        </w:rPr>
        <w:t>злоупотреба на правомерно получена облага със същия ефект;</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 до служителя по нередности в ДФЗ или в Министерството на земеделието, храните и горите.</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 до изпълнителния директор на ДФЗ;</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 до ръководителя на Управляващия орган на Програмата за развитие на селските райони за периода 2014 - 2020 г.;</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021EEB" w:rsidRPr="00A0089E" w:rsidRDefault="00021EEB" w:rsidP="00A0089E">
      <w:pPr>
        <w:spacing w:after="0" w:line="240" w:lineRule="auto"/>
        <w:ind w:firstLine="283"/>
        <w:jc w:val="both"/>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 до Европейската служба за борба с измамите (ОЛАФ) към Европейската комисия.</w:t>
      </w:r>
    </w:p>
    <w:p w:rsidR="00A0089E" w:rsidRPr="00A0089E" w:rsidRDefault="00A0089E" w:rsidP="00A0089E">
      <w:pPr>
        <w:spacing w:after="0" w:line="240" w:lineRule="auto"/>
        <w:ind w:firstLine="283"/>
        <w:jc w:val="both"/>
        <w:rPr>
          <w:rFonts w:ascii="Times New Roman" w:hAnsi="Times New Roman" w:cs="Times New Roman"/>
          <w:sz w:val="24"/>
          <w:szCs w:val="24"/>
          <w:highlight w:val="white"/>
          <w:shd w:val="clear" w:color="auto" w:fill="FEFEFE"/>
        </w:rPr>
      </w:pPr>
    </w:p>
    <w:p w:rsidR="00021EEB" w:rsidRPr="00A0089E" w:rsidRDefault="00021EEB" w:rsidP="00A0089E">
      <w:pPr>
        <w:spacing w:before="170" w:after="100" w:afterAutospacing="1" w:line="269" w:lineRule="atLeast"/>
        <w:rPr>
          <w:rFonts w:ascii="Times New Roman" w:hAnsi="Times New Roman" w:cs="Times New Roman"/>
          <w:sz w:val="24"/>
          <w:szCs w:val="24"/>
          <w:highlight w:val="white"/>
          <w:shd w:val="clear" w:color="auto" w:fill="FEFEFE"/>
        </w:rPr>
      </w:pPr>
      <w:r w:rsidRPr="00A0089E">
        <w:rPr>
          <w:rFonts w:ascii="Times New Roman" w:hAnsi="Times New Roman" w:cs="Times New Roman"/>
          <w:sz w:val="24"/>
          <w:szCs w:val="24"/>
          <w:highlight w:val="white"/>
          <w:shd w:val="clear" w:color="auto" w:fill="FEFEFE"/>
        </w:rPr>
        <w:t>......................20 ....... г.                      Подпис на деклариращия:_____________________</w:t>
      </w:r>
    </w:p>
    <w:p w:rsidR="00B566D5" w:rsidRPr="00B566D5" w:rsidRDefault="00B566D5" w:rsidP="00B566D5">
      <w:pPr>
        <w:spacing w:after="0"/>
        <w:ind w:firstLine="708"/>
        <w:jc w:val="both"/>
        <w:rPr>
          <w:rFonts w:ascii="Times New Roman" w:eastAsia="Times New Roman" w:hAnsi="Times New Roman" w:cs="Times New Roman"/>
          <w:sz w:val="24"/>
          <w:szCs w:val="24"/>
          <w:lang w:val="en-US"/>
        </w:rPr>
      </w:pPr>
    </w:p>
    <w:p w:rsidR="009F44E3" w:rsidRPr="00B566D5" w:rsidRDefault="009F44E3" w:rsidP="00BD4CE8">
      <w:pPr>
        <w:spacing w:after="0" w:line="240" w:lineRule="auto"/>
        <w:jc w:val="right"/>
        <w:rPr>
          <w:rFonts w:ascii="Times New Roman" w:hAnsi="Times New Roman" w:cs="Times New Roman"/>
          <w:b/>
          <w:sz w:val="24"/>
          <w:szCs w:val="24"/>
        </w:rPr>
      </w:pPr>
    </w:p>
    <w:sectPr w:rsidR="009F44E3" w:rsidRPr="00B566D5" w:rsidSect="008B3B72">
      <w:footerReference w:type="default" r:id="rId9"/>
      <w:headerReference w:type="first" r:id="rId10"/>
      <w:pgSz w:w="11906" w:h="16838" w:code="9"/>
      <w:pgMar w:top="771" w:right="1418" w:bottom="1418"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ABF" w:rsidRDefault="004B3ABF" w:rsidP="006E65B8">
      <w:pPr>
        <w:spacing w:after="0" w:line="240" w:lineRule="auto"/>
      </w:pPr>
      <w:r>
        <w:separator/>
      </w:r>
    </w:p>
  </w:endnote>
  <w:endnote w:type="continuationSeparator" w:id="0">
    <w:p w:rsidR="004B3ABF" w:rsidRDefault="004B3ABF" w:rsidP="006E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IDTAY+DaxCondensed-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imokCYR">
    <w:altName w:val="TimokCYR"/>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0"/>
      </w:rPr>
      <w:id w:val="1526055797"/>
      <w:docPartObj>
        <w:docPartGallery w:val="Page Numbers (Bottom of Page)"/>
        <w:docPartUnique/>
      </w:docPartObj>
    </w:sdtPr>
    <w:sdtEndPr/>
    <w:sdtContent>
      <w:p w:rsidR="00CA47C7" w:rsidRDefault="00CA47C7">
        <w:pPr>
          <w:pStyle w:val="a9"/>
          <w:jc w:val="center"/>
          <w:rPr>
            <w:rFonts w:ascii="Times New Roman" w:hAnsi="Times New Roman"/>
            <w:sz w:val="20"/>
            <w:lang w:val="en-US"/>
          </w:rPr>
        </w:pPr>
      </w:p>
      <w:p w:rsidR="00CA47C7" w:rsidRPr="00CA47C7" w:rsidRDefault="00CA47C7">
        <w:pPr>
          <w:pStyle w:val="a9"/>
          <w:jc w:val="center"/>
          <w:rPr>
            <w:rFonts w:ascii="Times New Roman" w:hAnsi="Times New Roman"/>
            <w:sz w:val="20"/>
          </w:rPr>
        </w:pPr>
        <w:r w:rsidRPr="00CA47C7">
          <w:rPr>
            <w:rFonts w:ascii="Times New Roman" w:hAnsi="Times New Roman"/>
            <w:sz w:val="20"/>
          </w:rPr>
          <w:t xml:space="preserve">Сдружение „Местна инициативна група – Елхово –Болярово“ </w:t>
        </w:r>
      </w:p>
      <w:p w:rsidR="00CA47C7" w:rsidRPr="00CA47C7" w:rsidRDefault="00CA47C7">
        <w:pPr>
          <w:pStyle w:val="a9"/>
          <w:jc w:val="center"/>
          <w:rPr>
            <w:rFonts w:ascii="Times New Roman" w:hAnsi="Times New Roman"/>
            <w:sz w:val="20"/>
            <w:lang w:val="en-US"/>
          </w:rPr>
        </w:pPr>
        <w:r w:rsidRPr="00CA47C7">
          <w:rPr>
            <w:rFonts w:ascii="Times New Roman" w:hAnsi="Times New Roman"/>
            <w:sz w:val="20"/>
          </w:rPr>
          <w:t xml:space="preserve">Град Елхово, ул. Калоян № 13, ет 2, </w:t>
        </w:r>
        <w:hyperlink r:id="rId1" w:history="1">
          <w:r w:rsidRPr="00CA47C7">
            <w:rPr>
              <w:rStyle w:val="af0"/>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f0"/>
              <w:rFonts w:ascii="Times New Roman" w:hAnsi="Times New Roman"/>
              <w:sz w:val="20"/>
              <w:lang w:val="en-US"/>
            </w:rPr>
            <w:t>office@migelhovo.org</w:t>
          </w:r>
        </w:hyperlink>
      </w:p>
      <w:p w:rsidR="006E65B8" w:rsidRPr="00CA47C7" w:rsidRDefault="006E65B8">
        <w:pPr>
          <w:pStyle w:val="a9"/>
          <w:jc w:val="center"/>
          <w:rPr>
            <w:rFonts w:ascii="Times New Roman" w:hAnsi="Times New Roman"/>
            <w:sz w:val="20"/>
          </w:rPr>
        </w:pPr>
        <w:r w:rsidRPr="00CA47C7">
          <w:rPr>
            <w:rFonts w:ascii="Times New Roman" w:hAnsi="Times New Roman"/>
            <w:sz w:val="20"/>
          </w:rPr>
          <w:fldChar w:fldCharType="begin"/>
        </w:r>
        <w:r w:rsidRPr="00CA47C7">
          <w:rPr>
            <w:rFonts w:ascii="Times New Roman" w:hAnsi="Times New Roman"/>
            <w:sz w:val="20"/>
          </w:rPr>
          <w:instrText>PAGE   \* MERGEFORMAT</w:instrText>
        </w:r>
        <w:r w:rsidRPr="00CA47C7">
          <w:rPr>
            <w:rFonts w:ascii="Times New Roman" w:hAnsi="Times New Roman"/>
            <w:sz w:val="20"/>
          </w:rPr>
          <w:fldChar w:fldCharType="separate"/>
        </w:r>
        <w:r w:rsidR="00F50D5C">
          <w:rPr>
            <w:rFonts w:ascii="Times New Roman" w:hAnsi="Times New Roman"/>
            <w:noProof/>
            <w:sz w:val="20"/>
          </w:rPr>
          <w:t>2</w:t>
        </w:r>
        <w:r w:rsidRPr="00CA47C7">
          <w:rPr>
            <w:rFonts w:ascii="Times New Roman" w:hAnsi="Times New Roman"/>
            <w:sz w:val="20"/>
          </w:rPr>
          <w:fldChar w:fldCharType="end"/>
        </w:r>
      </w:p>
    </w:sdtContent>
  </w:sdt>
  <w:p w:rsidR="006E65B8" w:rsidRDefault="006E65B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ABF" w:rsidRDefault="004B3ABF" w:rsidP="006E65B8">
      <w:pPr>
        <w:spacing w:after="0" w:line="240" w:lineRule="auto"/>
      </w:pPr>
      <w:r>
        <w:separator/>
      </w:r>
    </w:p>
  </w:footnote>
  <w:footnote w:type="continuationSeparator" w:id="0">
    <w:p w:rsidR="004B3ABF" w:rsidRDefault="004B3ABF" w:rsidP="006E65B8">
      <w:pPr>
        <w:spacing w:after="0" w:line="240" w:lineRule="auto"/>
      </w:pPr>
      <w:r>
        <w:continuationSeparator/>
      </w:r>
    </w:p>
  </w:footnote>
  <w:footnote w:id="1">
    <w:p w:rsidR="00B566D5" w:rsidRDefault="00B566D5" w:rsidP="00B566D5">
      <w:pPr>
        <w:pStyle w:val="afd"/>
        <w:jc w:val="both"/>
      </w:pPr>
      <w:r>
        <w:rPr>
          <w:rStyle w:val="aff"/>
          <w:rFonts w:ascii="Calibri" w:hAnsi="Calibri"/>
        </w:rPr>
        <w:footnoteRef/>
      </w:r>
      <w:r>
        <w:t xml:space="preserve"> </w:t>
      </w:r>
      <w:r w:rsidR="00A0089E" w:rsidRPr="00A0089E">
        <w:t>Декларацията се подписва задължително от представляващия и управляващия кандидата.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прокуристите и търговските пълномощници, когато има такива</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84" w:type="dxa"/>
      <w:tblInd w:w="426" w:type="dxa"/>
      <w:tblLook w:val="00A0" w:firstRow="1" w:lastRow="0" w:firstColumn="1" w:lastColumn="0" w:noHBand="0" w:noVBand="0"/>
    </w:tblPr>
    <w:tblGrid>
      <w:gridCol w:w="1699"/>
      <w:gridCol w:w="1146"/>
      <w:gridCol w:w="1329"/>
      <w:gridCol w:w="2495"/>
      <w:gridCol w:w="2215"/>
    </w:tblGrid>
    <w:tr w:rsidR="008B3B72" w:rsidRPr="00B3231C" w:rsidTr="00296D12">
      <w:tc>
        <w:tcPr>
          <w:tcW w:w="1699" w:type="dxa"/>
        </w:tcPr>
        <w:p w:rsidR="008B3B72" w:rsidRPr="00B3231C" w:rsidRDefault="008B3B72" w:rsidP="00296D12">
          <w:pPr>
            <w:tabs>
              <w:tab w:val="left" w:pos="564"/>
              <w:tab w:val="center" w:pos="1380"/>
            </w:tabs>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457498D4" wp14:editId="2517C94B">
                <wp:extent cx="771525" cy="544195"/>
                <wp:effectExtent l="0" t="0" r="9525"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1525" cy="544195"/>
                        </a:xfrm>
                        <a:prstGeom prst="rect">
                          <a:avLst/>
                        </a:prstGeom>
                        <a:noFill/>
                        <a:ln>
                          <a:noFill/>
                        </a:ln>
                      </pic:spPr>
                    </pic:pic>
                  </a:graphicData>
                </a:graphic>
              </wp:inline>
            </w:drawing>
          </w:r>
          <w:r w:rsidRPr="00B3231C">
            <w:rPr>
              <w:rFonts w:ascii="Times New Roman" w:hAnsi="Times New Roman" w:cs="Times New Roman"/>
              <w:b/>
              <w:sz w:val="16"/>
              <w:szCs w:val="16"/>
              <w:lang w:val="ru-RU"/>
            </w:rPr>
            <w:t xml:space="preserve"> </w:t>
          </w:r>
          <w:r w:rsidRPr="00B3231C">
            <w:rPr>
              <w:rFonts w:ascii="Times New Roman" w:hAnsi="Times New Roman" w:cs="Times New Roman"/>
              <w:b/>
              <w:sz w:val="14"/>
              <w:szCs w:val="16"/>
              <w:lang w:val="ru-RU"/>
            </w:rPr>
            <w:t>ЕВРОПЕЙСКИ СЪЮЗ</w:t>
          </w:r>
        </w:p>
      </w:tc>
      <w:tc>
        <w:tcPr>
          <w:tcW w:w="1146"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1C9218A4" wp14:editId="2BC80F9D">
                <wp:extent cx="581660" cy="534035"/>
                <wp:effectExtent l="0" t="0" r="8890" b="0"/>
                <wp:docPr id="3" name="Картина 2"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1660" cy="534035"/>
                        </a:xfrm>
                        <a:prstGeom prst="rect">
                          <a:avLst/>
                        </a:prstGeom>
                        <a:noFill/>
                        <a:ln>
                          <a:noFill/>
                        </a:ln>
                      </pic:spPr>
                    </pic:pic>
                  </a:graphicData>
                </a:graphic>
              </wp:inline>
            </w:drawing>
          </w:r>
        </w:p>
      </w:tc>
      <w:tc>
        <w:tcPr>
          <w:tcW w:w="1329"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b/>
              <w:noProof/>
              <w:sz w:val="16"/>
              <w:szCs w:val="16"/>
              <w:lang w:eastAsia="bg-BG"/>
            </w:rPr>
            <w:drawing>
              <wp:inline distT="0" distB="0" distL="0" distR="0" wp14:anchorId="350BD12E" wp14:editId="21648EB4">
                <wp:extent cx="542290" cy="542290"/>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5"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29C363B0" wp14:editId="47D417AD">
                <wp:extent cx="1353185" cy="570865"/>
                <wp:effectExtent l="0" t="0" r="0" b="635"/>
                <wp:docPr id="9"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185" cy="570865"/>
                        </a:xfrm>
                        <a:prstGeom prst="rect">
                          <a:avLst/>
                        </a:prstGeom>
                        <a:noFill/>
                        <a:ln>
                          <a:noFill/>
                        </a:ln>
                      </pic:spPr>
                    </pic:pic>
                  </a:graphicData>
                </a:graphic>
              </wp:inline>
            </w:drawing>
          </w:r>
        </w:p>
      </w:tc>
      <w:tc>
        <w:tcPr>
          <w:tcW w:w="2215" w:type="dxa"/>
        </w:tcPr>
        <w:p w:rsidR="008B3B72" w:rsidRPr="00B3231C" w:rsidRDefault="008B3B72" w:rsidP="00296D12">
          <w:pPr>
            <w:rPr>
              <w:rFonts w:ascii="Times New Roman" w:hAnsi="Times New Roman" w:cs="Times New Roman"/>
              <w:noProof/>
            </w:rPr>
          </w:pPr>
          <w:r w:rsidRPr="00B3231C">
            <w:rPr>
              <w:rFonts w:ascii="Times New Roman" w:hAnsi="Times New Roman" w:cs="Times New Roman"/>
              <w:noProof/>
              <w:sz w:val="24"/>
              <w:lang w:eastAsia="bg-BG"/>
            </w:rPr>
            <w:drawing>
              <wp:inline distT="0" distB="0" distL="0" distR="0" wp14:anchorId="2E9D1F4A" wp14:editId="5CC632BF">
                <wp:extent cx="808990" cy="5340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8990" cy="534035"/>
                        </a:xfrm>
                        <a:prstGeom prst="rect">
                          <a:avLst/>
                        </a:prstGeom>
                        <a:noFill/>
                        <a:ln>
                          <a:noFill/>
                        </a:ln>
                      </pic:spPr>
                    </pic:pic>
                  </a:graphicData>
                </a:graphic>
              </wp:inline>
            </w:drawing>
          </w:r>
        </w:p>
      </w:tc>
    </w:tr>
  </w:tbl>
  <w:p w:rsidR="008B3B72" w:rsidRPr="00B3231C" w:rsidRDefault="008B3B72" w:rsidP="008B3B72">
    <w:pPr>
      <w:tabs>
        <w:tab w:val="left" w:pos="-720"/>
        <w:tab w:val="left" w:pos="567"/>
      </w:tabs>
      <w:spacing w:after="0"/>
      <w:ind w:left="-180"/>
      <w:jc w:val="center"/>
      <w:rPr>
        <w:rFonts w:ascii="Times New Roman" w:hAnsi="Times New Roman" w:cs="Times New Roman"/>
        <w:b/>
        <w:snapToGrid w:val="0"/>
        <w:sz w:val="16"/>
        <w:szCs w:val="16"/>
        <w:lang w:val="ru-RU"/>
      </w:rPr>
    </w:pPr>
    <w:r w:rsidRPr="00B3231C">
      <w:rPr>
        <w:rFonts w:ascii="Times New Roman" w:hAnsi="Times New Roman" w:cs="Times New Roman"/>
        <w:b/>
        <w:snapToGrid w:val="0"/>
        <w:sz w:val="16"/>
        <w:szCs w:val="16"/>
        <w:lang w:val="ru-RU"/>
      </w:rPr>
      <w:t>ЕВРОПЕЙСКИЯТ ЗЕМЕДЕЛСКИ ФОНД ЗА РАЗВИТИЕ НА СЕЛСКИТЕ РАЙОНИ-</w:t>
    </w:r>
  </w:p>
  <w:p w:rsidR="008B3B72" w:rsidRPr="00B3231C" w:rsidRDefault="008B3B72" w:rsidP="008B3B72">
    <w:pPr>
      <w:tabs>
        <w:tab w:val="left" w:pos="-720"/>
        <w:tab w:val="left" w:pos="567"/>
      </w:tabs>
      <w:spacing w:after="0"/>
      <w:ind w:left="-180"/>
      <w:jc w:val="center"/>
      <w:rPr>
        <w:rFonts w:ascii="Times New Roman" w:hAnsi="Times New Roman" w:cs="Times New Roman"/>
        <w:b/>
        <w:snapToGrid w:val="0"/>
        <w:sz w:val="16"/>
        <w:szCs w:val="16"/>
        <w:lang w:val="ru-RU"/>
      </w:rPr>
    </w:pPr>
    <w:r w:rsidRPr="00B3231C">
      <w:rPr>
        <w:rFonts w:ascii="Times New Roman" w:hAnsi="Times New Roman" w:cs="Times New Roman"/>
        <w:b/>
        <w:snapToGrid w:val="0"/>
        <w:sz w:val="16"/>
        <w:szCs w:val="16"/>
        <w:lang w:val="ru-RU"/>
      </w:rPr>
      <w:t>ЕВРОПА ИНВЕСТИРА В СЕЛСКИТЕ РАЙОНИ</w:t>
    </w:r>
  </w:p>
  <w:p w:rsidR="008B3B72" w:rsidRPr="008B3B72" w:rsidRDefault="008B3B72" w:rsidP="008B3B72">
    <w:pPr>
      <w:jc w:val="center"/>
      <w:rPr>
        <w:rFonts w:ascii="Times New Roman" w:hAnsi="Times New Roman" w:cs="Times New Roman"/>
        <w:b/>
        <w:snapToGrid w:val="0"/>
        <w:sz w:val="24"/>
        <w:szCs w:val="26"/>
        <w:lang w:val="en-US"/>
      </w:rPr>
    </w:pPr>
    <w:r w:rsidRPr="008B3B72">
      <w:rPr>
        <w:rFonts w:ascii="Times New Roman" w:hAnsi="Times New Roman" w:cs="Times New Roman"/>
        <w:b/>
        <w:snapToGrid w:val="0"/>
        <w:sz w:val="24"/>
        <w:szCs w:val="26"/>
        <w:lang w:val="ru-RU"/>
      </w:rPr>
      <w:t xml:space="preserve">СНЦ „МЕСТНА ИНИЦИАТИВНА ГРУПА – </w:t>
    </w:r>
    <w:r w:rsidRPr="008B3B72">
      <w:rPr>
        <w:rFonts w:ascii="Times New Roman" w:hAnsi="Times New Roman" w:cs="Times New Roman"/>
        <w:b/>
        <w:snapToGrid w:val="0"/>
        <w:sz w:val="24"/>
        <w:szCs w:val="26"/>
      </w:rPr>
      <w:t>ЕЛХОВО – БОЛЯРОВО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0A0B"/>
    <w:multiLevelType w:val="multilevel"/>
    <w:tmpl w:val="EDCE927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nsid w:val="0B1260F4"/>
    <w:multiLevelType w:val="multilevel"/>
    <w:tmpl w:val="56D218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5D96BB5"/>
    <w:multiLevelType w:val="multilevel"/>
    <w:tmpl w:val="AE8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EEC787D"/>
    <w:multiLevelType w:val="hybridMultilevel"/>
    <w:tmpl w:val="8FA42AF2"/>
    <w:lvl w:ilvl="0" w:tplc="18FCCE3C">
      <w:numFmt w:val="bullet"/>
      <w:lvlText w:val="-"/>
      <w:lvlJc w:val="left"/>
      <w:pPr>
        <w:ind w:left="720" w:hanging="360"/>
      </w:pPr>
      <w:rPr>
        <w:rFonts w:ascii="Times New Roman" w:eastAsia="Times New Roman" w:hAnsi="Times New Roman" w:cs="Times New Roman" w:hint="default"/>
        <w:b w:val="0"/>
        <w:color w:val="000000"/>
        <w:sz w:val="20"/>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nsid w:val="1F4C7075"/>
    <w:multiLevelType w:val="hybridMultilevel"/>
    <w:tmpl w:val="0FC43528"/>
    <w:lvl w:ilvl="0" w:tplc="05305B30">
      <w:numFmt w:val="bullet"/>
      <w:lvlText w:val="-"/>
      <w:lvlJc w:val="left"/>
      <w:pPr>
        <w:ind w:left="1003" w:hanging="360"/>
      </w:pPr>
      <w:rPr>
        <w:rFonts w:ascii="Times New Roman" w:eastAsia="Times New Roman" w:hAnsi="Times New Roman" w:cs="Times New Roman"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5">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nsid w:val="240A4FCE"/>
    <w:multiLevelType w:val="hybridMultilevel"/>
    <w:tmpl w:val="B08C69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8352CA9"/>
    <w:multiLevelType w:val="multilevel"/>
    <w:tmpl w:val="0562D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87602C9"/>
    <w:multiLevelType w:val="hybridMultilevel"/>
    <w:tmpl w:val="F4B0C09A"/>
    <w:lvl w:ilvl="0" w:tplc="05305B3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AE250C5"/>
    <w:multiLevelType w:val="hybridMultilevel"/>
    <w:tmpl w:val="D5A6DDE4"/>
    <w:lvl w:ilvl="0" w:tplc="930A8160">
      <w:start w:val="1"/>
      <w:numFmt w:val="bullet"/>
      <w:pStyle w:val="ListDash1"/>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nsid w:val="341B24E3"/>
    <w:multiLevelType w:val="multilevel"/>
    <w:tmpl w:val="9E92D7C8"/>
    <w:lvl w:ilvl="0">
      <w:start w:val="2"/>
      <w:numFmt w:val="decimal"/>
      <w:lvlText w:val="%1."/>
      <w:lvlJc w:val="left"/>
      <w:pPr>
        <w:ind w:left="360" w:hanging="360"/>
      </w:pPr>
      <w:rPr>
        <w:rFonts w:eastAsia="Calibri" w:hint="default"/>
      </w:rPr>
    </w:lvl>
    <w:lvl w:ilvl="1">
      <w:start w:val="1"/>
      <w:numFmt w:val="decimal"/>
      <w:lvlText w:val="%1.%2."/>
      <w:lvlJc w:val="left"/>
      <w:pPr>
        <w:ind w:left="786" w:hanging="360"/>
      </w:pPr>
      <w:rPr>
        <w:rFonts w:eastAsia="Calibri" w:hint="default"/>
      </w:rPr>
    </w:lvl>
    <w:lvl w:ilvl="2">
      <w:start w:val="1"/>
      <w:numFmt w:val="decimal"/>
      <w:lvlText w:val="%1.%2.%3."/>
      <w:lvlJc w:val="left"/>
      <w:pPr>
        <w:ind w:left="1572" w:hanging="720"/>
      </w:pPr>
      <w:rPr>
        <w:rFonts w:eastAsia="Calibri" w:hint="default"/>
      </w:rPr>
    </w:lvl>
    <w:lvl w:ilvl="3">
      <w:start w:val="1"/>
      <w:numFmt w:val="decimal"/>
      <w:lvlText w:val="%1.%2.%3.%4."/>
      <w:lvlJc w:val="left"/>
      <w:pPr>
        <w:ind w:left="1998" w:hanging="720"/>
      </w:pPr>
      <w:rPr>
        <w:rFonts w:eastAsia="Calibri" w:hint="default"/>
      </w:rPr>
    </w:lvl>
    <w:lvl w:ilvl="4">
      <w:start w:val="1"/>
      <w:numFmt w:val="decimal"/>
      <w:lvlText w:val="%1.%2.%3.%4.%5."/>
      <w:lvlJc w:val="left"/>
      <w:pPr>
        <w:ind w:left="2784" w:hanging="1080"/>
      </w:pPr>
      <w:rPr>
        <w:rFonts w:eastAsia="Calibri" w:hint="default"/>
      </w:rPr>
    </w:lvl>
    <w:lvl w:ilvl="5">
      <w:start w:val="1"/>
      <w:numFmt w:val="decimal"/>
      <w:lvlText w:val="%1.%2.%3.%4.%5.%6."/>
      <w:lvlJc w:val="left"/>
      <w:pPr>
        <w:ind w:left="3210" w:hanging="1080"/>
      </w:pPr>
      <w:rPr>
        <w:rFonts w:eastAsia="Calibri" w:hint="default"/>
      </w:rPr>
    </w:lvl>
    <w:lvl w:ilvl="6">
      <w:start w:val="1"/>
      <w:numFmt w:val="decimal"/>
      <w:lvlText w:val="%1.%2.%3.%4.%5.%6.%7."/>
      <w:lvlJc w:val="left"/>
      <w:pPr>
        <w:ind w:left="3996" w:hanging="1440"/>
      </w:pPr>
      <w:rPr>
        <w:rFonts w:eastAsia="Calibri" w:hint="default"/>
      </w:rPr>
    </w:lvl>
    <w:lvl w:ilvl="7">
      <w:start w:val="1"/>
      <w:numFmt w:val="decimal"/>
      <w:lvlText w:val="%1.%2.%3.%4.%5.%6.%7.%8."/>
      <w:lvlJc w:val="left"/>
      <w:pPr>
        <w:ind w:left="4422" w:hanging="1440"/>
      </w:pPr>
      <w:rPr>
        <w:rFonts w:eastAsia="Calibri" w:hint="default"/>
      </w:rPr>
    </w:lvl>
    <w:lvl w:ilvl="8">
      <w:start w:val="1"/>
      <w:numFmt w:val="decimal"/>
      <w:lvlText w:val="%1.%2.%3.%4.%5.%6.%7.%8.%9."/>
      <w:lvlJc w:val="left"/>
      <w:pPr>
        <w:ind w:left="5208" w:hanging="1800"/>
      </w:pPr>
      <w:rPr>
        <w:rFonts w:eastAsia="Calibri" w:hint="default"/>
      </w:rPr>
    </w:lvl>
  </w:abstractNum>
  <w:abstractNum w:abstractNumId="11">
    <w:nsid w:val="38984BB1"/>
    <w:multiLevelType w:val="hybridMultilevel"/>
    <w:tmpl w:val="CF42BC86"/>
    <w:lvl w:ilvl="0" w:tplc="05305B3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DD6C1D"/>
    <w:multiLevelType w:val="hybridMultilevel"/>
    <w:tmpl w:val="E4D68D00"/>
    <w:lvl w:ilvl="0" w:tplc="E3EA47C6">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4A282BBD"/>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CD55563"/>
    <w:multiLevelType w:val="hybridMultilevel"/>
    <w:tmpl w:val="94F64716"/>
    <w:lvl w:ilvl="0" w:tplc="0402000F">
      <w:start w:val="1"/>
      <w:numFmt w:val="decimal"/>
      <w:pStyle w:val="Pa1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4FED0647"/>
    <w:multiLevelType w:val="multilevel"/>
    <w:tmpl w:val="1CDA429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6067105C"/>
    <w:multiLevelType w:val="multilevel"/>
    <w:tmpl w:val="863412B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64526C04"/>
    <w:multiLevelType w:val="multilevel"/>
    <w:tmpl w:val="46D6D7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1EE0589"/>
    <w:multiLevelType w:val="multilevel"/>
    <w:tmpl w:val="863412B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20">
    <w:nsid w:val="76561416"/>
    <w:multiLevelType w:val="hybridMultilevel"/>
    <w:tmpl w:val="8F7CF134"/>
    <w:lvl w:ilvl="0" w:tplc="EF02E8E8">
      <w:numFmt w:val="bullet"/>
      <w:lvlText w:val="-"/>
      <w:lvlJc w:val="left"/>
      <w:pPr>
        <w:ind w:left="723" w:hanging="440"/>
      </w:pPr>
      <w:rPr>
        <w:rFonts w:ascii="Times New Roman" w:eastAsiaTheme="minorHAnsi" w:hAnsi="Times New Roman" w:cs="Times New Roman"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1">
    <w:nsid w:val="7D503914"/>
    <w:multiLevelType w:val="hybridMultilevel"/>
    <w:tmpl w:val="D8548FD2"/>
    <w:lvl w:ilvl="0" w:tplc="930A8160">
      <w:start w:val="1"/>
      <w:numFmt w:val="bullet"/>
      <w:pStyle w:val="a"/>
      <w:lvlText w:val="-"/>
      <w:lvlJc w:val="left"/>
      <w:pPr>
        <w:ind w:left="1146" w:hanging="360"/>
      </w:pPr>
      <w:rPr>
        <w:rFonts w:ascii="Times New Roman" w:eastAsia="Times New Roman"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pStyle w:val="Style22"/>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14"/>
  </w:num>
  <w:num w:numId="2">
    <w:abstractNumId w:val="21"/>
  </w:num>
  <w:num w:numId="3">
    <w:abstractNumId w:val="9"/>
  </w:num>
  <w:num w:numId="4">
    <w:abstractNumId w:val="5"/>
  </w:num>
  <w:num w:numId="5">
    <w:abstractNumId w:val="19"/>
  </w:num>
  <w:num w:numId="6">
    <w:abstractNumId w:val="2"/>
  </w:num>
  <w:num w:numId="7">
    <w:abstractNumId w:val="15"/>
  </w:num>
  <w:num w:numId="8">
    <w:abstractNumId w:val="0"/>
  </w:num>
  <w:num w:numId="9">
    <w:abstractNumId w:val="16"/>
  </w:num>
  <w:num w:numId="10">
    <w:abstractNumId w:val="12"/>
  </w:num>
  <w:num w:numId="11">
    <w:abstractNumId w:val="7"/>
  </w:num>
  <w:num w:numId="12">
    <w:abstractNumId w:val="13"/>
  </w:num>
  <w:num w:numId="13">
    <w:abstractNumId w:val="10"/>
  </w:num>
  <w:num w:numId="14">
    <w:abstractNumId w:val="18"/>
  </w:num>
  <w:num w:numId="15">
    <w:abstractNumId w:val="1"/>
  </w:num>
  <w:num w:numId="16">
    <w:abstractNumId w:val="17"/>
  </w:num>
  <w:num w:numId="17">
    <w:abstractNumId w:val="3"/>
  </w:num>
  <w:num w:numId="18">
    <w:abstractNumId w:val="3"/>
  </w:num>
  <w:num w:numId="19">
    <w:abstractNumId w:val="6"/>
  </w:num>
  <w:num w:numId="20">
    <w:abstractNumId w:val="11"/>
  </w:num>
  <w:num w:numId="21">
    <w:abstractNumId w:val="8"/>
  </w:num>
  <w:num w:numId="22">
    <w:abstractNumId w:val="4"/>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350"/>
    <w:rsid w:val="00017E93"/>
    <w:rsid w:val="00021EEB"/>
    <w:rsid w:val="00060FE6"/>
    <w:rsid w:val="00071B46"/>
    <w:rsid w:val="00080174"/>
    <w:rsid w:val="0009375F"/>
    <w:rsid w:val="000B0156"/>
    <w:rsid w:val="000B3B85"/>
    <w:rsid w:val="000B3C71"/>
    <w:rsid w:val="000D042A"/>
    <w:rsid w:val="000D7687"/>
    <w:rsid w:val="000F5B83"/>
    <w:rsid w:val="00126909"/>
    <w:rsid w:val="00162106"/>
    <w:rsid w:val="00190E0A"/>
    <w:rsid w:val="001A2350"/>
    <w:rsid w:val="001F6C99"/>
    <w:rsid w:val="002B1047"/>
    <w:rsid w:val="002C4FF6"/>
    <w:rsid w:val="002E4461"/>
    <w:rsid w:val="002F4E59"/>
    <w:rsid w:val="0030183D"/>
    <w:rsid w:val="003433D4"/>
    <w:rsid w:val="00367C01"/>
    <w:rsid w:val="003E6317"/>
    <w:rsid w:val="00405960"/>
    <w:rsid w:val="00483905"/>
    <w:rsid w:val="004A0E80"/>
    <w:rsid w:val="004A26F3"/>
    <w:rsid w:val="004B3ABF"/>
    <w:rsid w:val="004D073A"/>
    <w:rsid w:val="00514654"/>
    <w:rsid w:val="00543F81"/>
    <w:rsid w:val="00552D01"/>
    <w:rsid w:val="00564A6D"/>
    <w:rsid w:val="00593D69"/>
    <w:rsid w:val="00661A48"/>
    <w:rsid w:val="00674A27"/>
    <w:rsid w:val="0068363C"/>
    <w:rsid w:val="00691DA2"/>
    <w:rsid w:val="00692CEB"/>
    <w:rsid w:val="006B5BC8"/>
    <w:rsid w:val="006E16DA"/>
    <w:rsid w:val="006E65B8"/>
    <w:rsid w:val="007151CD"/>
    <w:rsid w:val="00736A76"/>
    <w:rsid w:val="0075559E"/>
    <w:rsid w:val="00786601"/>
    <w:rsid w:val="007C0FB8"/>
    <w:rsid w:val="00825293"/>
    <w:rsid w:val="00877F09"/>
    <w:rsid w:val="00883594"/>
    <w:rsid w:val="008B3B72"/>
    <w:rsid w:val="008D22AD"/>
    <w:rsid w:val="008D353D"/>
    <w:rsid w:val="00930F1F"/>
    <w:rsid w:val="00936599"/>
    <w:rsid w:val="00954AF5"/>
    <w:rsid w:val="009F44E3"/>
    <w:rsid w:val="00A0089E"/>
    <w:rsid w:val="00A171D7"/>
    <w:rsid w:val="00A72FA8"/>
    <w:rsid w:val="00A75575"/>
    <w:rsid w:val="00AA0ACF"/>
    <w:rsid w:val="00B14D6B"/>
    <w:rsid w:val="00B3231C"/>
    <w:rsid w:val="00B566D5"/>
    <w:rsid w:val="00B640BD"/>
    <w:rsid w:val="00B9029C"/>
    <w:rsid w:val="00B97A7B"/>
    <w:rsid w:val="00BB3284"/>
    <w:rsid w:val="00BB3C15"/>
    <w:rsid w:val="00BD4CE8"/>
    <w:rsid w:val="00BD5A6E"/>
    <w:rsid w:val="00BD6305"/>
    <w:rsid w:val="00BE16B5"/>
    <w:rsid w:val="00BE6C94"/>
    <w:rsid w:val="00C132EE"/>
    <w:rsid w:val="00C479EE"/>
    <w:rsid w:val="00CA47C7"/>
    <w:rsid w:val="00CB648B"/>
    <w:rsid w:val="00CB6EDC"/>
    <w:rsid w:val="00D14933"/>
    <w:rsid w:val="00D5194D"/>
    <w:rsid w:val="00DE1A89"/>
    <w:rsid w:val="00E00BA1"/>
    <w:rsid w:val="00E34F15"/>
    <w:rsid w:val="00E715C3"/>
    <w:rsid w:val="00ED0462"/>
    <w:rsid w:val="00F05481"/>
    <w:rsid w:val="00F17506"/>
    <w:rsid w:val="00F50D5C"/>
    <w:rsid w:val="00F62AEE"/>
    <w:rsid w:val="00F86335"/>
    <w:rsid w:val="00FB17B9"/>
    <w:rsid w:val="00FF00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356037">
      <w:bodyDiv w:val="1"/>
      <w:marLeft w:val="0"/>
      <w:marRight w:val="0"/>
      <w:marTop w:val="0"/>
      <w:marBottom w:val="0"/>
      <w:divBdr>
        <w:top w:val="none" w:sz="0" w:space="0" w:color="auto"/>
        <w:left w:val="none" w:sz="0" w:space="0" w:color="auto"/>
        <w:bottom w:val="none" w:sz="0" w:space="0" w:color="auto"/>
        <w:right w:val="none" w:sz="0" w:space="0" w:color="auto"/>
      </w:divBdr>
    </w:div>
    <w:div w:id="1428312556">
      <w:bodyDiv w:val="1"/>
      <w:marLeft w:val="0"/>
      <w:marRight w:val="0"/>
      <w:marTop w:val="0"/>
      <w:marBottom w:val="0"/>
      <w:divBdr>
        <w:top w:val="none" w:sz="0" w:space="0" w:color="auto"/>
        <w:left w:val="none" w:sz="0" w:space="0" w:color="auto"/>
        <w:bottom w:val="none" w:sz="0" w:space="0" w:color="auto"/>
        <w:right w:val="none" w:sz="0" w:space="0" w:color="auto"/>
      </w:divBdr>
    </w:div>
    <w:div w:id="1919435362">
      <w:bodyDiv w:val="1"/>
      <w:marLeft w:val="0"/>
      <w:marRight w:val="0"/>
      <w:marTop w:val="0"/>
      <w:marBottom w:val="0"/>
      <w:divBdr>
        <w:top w:val="none" w:sz="0" w:space="0" w:color="auto"/>
        <w:left w:val="none" w:sz="0" w:space="0" w:color="auto"/>
        <w:bottom w:val="none" w:sz="0" w:space="0" w:color="auto"/>
        <w:right w:val="none" w:sz="0" w:space="0" w:color="auto"/>
      </w:divBdr>
    </w:div>
    <w:div w:id="2009281985">
      <w:bodyDiv w:val="1"/>
      <w:marLeft w:val="0"/>
      <w:marRight w:val="0"/>
      <w:marTop w:val="0"/>
      <w:marBottom w:val="0"/>
      <w:divBdr>
        <w:top w:val="none" w:sz="0" w:space="0" w:color="auto"/>
        <w:left w:val="none" w:sz="0" w:space="0" w:color="auto"/>
        <w:bottom w:val="none" w:sz="0" w:space="0" w:color="auto"/>
        <w:right w:val="none" w:sz="0" w:space="0" w:color="auto"/>
      </w:divBdr>
    </w:div>
    <w:div w:id="202979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75D60-39FF-40E1-A0C7-1C8246264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709</Words>
  <Characters>4047</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cp:revision>
  <dcterms:created xsi:type="dcterms:W3CDTF">2018-07-24T09:01:00Z</dcterms:created>
  <dcterms:modified xsi:type="dcterms:W3CDTF">2018-07-19T06:37:00Z</dcterms:modified>
</cp:coreProperties>
</file>